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15315" cy="576580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5765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 autorizzazione uscita</w:t>
        <w:tab/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 Liceo Statale “J. Joyce”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Ariccia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Autorizzazione/Comunicazione dei genitori per Uscita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Meta: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_____________________________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data_________________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Orario e luogo di partenza 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Orario e luogo di arrivo/ritorno: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Programma: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Accompagnatori______________________________________________________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Mezzo di trasporto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Costo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Note: </w:t>
      </w: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</w:t>
      </w:r>
      <w:bookmarkStart w:colFirst="0" w:colLast="0" w:name="bookmark=id.30j0zll" w:id="1"/>
      <w:bookmarkEnd w:id="1"/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l_  sottoscritt___________________________________________madre / padre dell’alunno _____________________________________________iscritto </w:t>
      </w:r>
      <w:bookmarkStart w:colFirst="0" w:colLast="0" w:name="bookmark=id.1fob9te" w:id="2"/>
      <w:bookmarkEnd w:id="2"/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/a alla classe ___________</w:t>
      </w:r>
      <w:bookmarkStart w:colFirst="0" w:colLast="0" w:name="bookmark=id.3znysh7" w:id="3"/>
      <w:bookmarkEnd w:id="3"/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sez. __________ indirizzo</w:t>
      </w:r>
      <w:bookmarkStart w:colFirst="0" w:colLast="0" w:name="bookmark=id.2et92p0" w:id="4"/>
      <w:bookmarkEnd w:id="4"/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Autorizza (se l’alunno è minorenne)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/ la figlio /a ad effettuare l’uscita in oggetto e si impegna al versamento dei costi indicati.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a conoscenza che (se l’alunno è maggiorenne)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/ la figlio /a  effettua l’uscita in oggetto e si impegna al versamento dei costi indicati.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(Barrare la dicitura che non interessa)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1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◊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autorizza l’alunno al rientro autonomo con mezzi propri,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1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◊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autorizza l’alunno a recarsi con mezzi propri al punto d’incontro,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 deroga all’organizzazione garantita dalla scuola, esonerando la Scuola da qualsiasi responsabilità e rinunciando alla copertura assicurativa. In caso di ritardo sarà considerato assente.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tyjcwt" w:id="5"/>
    <w:bookmarkEnd w:id="5"/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Data,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________________________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289" w:top="289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Verdana"/>
  <w:font w:name="Arial Unicode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left" w:pos="139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3366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3366"/>
        <w:sz w:val="19"/>
        <w:szCs w:val="19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Black" w:hAnsi="Arial Black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Didascalia">
    <w:name w:val="Didascalia"/>
    <w:basedOn w:val="Normale"/>
    <w:next w:val="Normale"/>
    <w:autoRedefine w:val="0"/>
    <w:hidden w:val="0"/>
    <w:qFormat w:val="0"/>
    <w:pPr>
      <w:framePr w:anchorLock="0" w:lines="0" w:w="11908" w:h="-32185" w:hSpace="141" w:wrap="auto" w:hAnchor="text" w:vAnchor="text" w:x="-5" w:y="-847" w:hRule="auto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hAnsi="Tahoma"/>
      <w:b w:val="1"/>
      <w:w w:val="100"/>
      <w:position w:val="-1"/>
      <w:sz w:val="16"/>
      <w:szCs w:val="20"/>
      <w:effect w:val="none"/>
      <w:vertAlign w:val="baseline"/>
      <w:cs w:val="0"/>
      <w:em w:val="none"/>
      <w:lang w:bidi="ar-SA" w:eastAsia="ar-SA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it-IT"/>
    </w:rPr>
  </w:style>
  <w:style w:type="paragraph" w:styleId="Rientrocorpodeltesto21">
    <w:name w:val="Rientro corpo del testo 21"/>
    <w:basedOn w:val="Normale"/>
    <w:next w:val="Rientrocorpodeltesto21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="142" w:firstLineChars="-1"/>
      <w:jc w:val="both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1H1Qe7rJNzH2uefPymu1RpVPhQ==">AMUW2mWh9aCQcLVF5UdShyR6rDu4wsdNNq0BmbIov0HRaQ68h//Oj3amCYsLIXDR8EWtfQ32XAHsMvdbQfpTHCXPR4rF+I9uvdy7S6UBJUqN9fhU8YAGvCZsDrJfIKZuU/2WGGG+jaRHCa4X24rprzPT/YPv0r+lGP+8NfiimNduxlxmDwaNGwRmJ4tDCNEtSUN8RzcwG+aqG/1qigY1VOf4PNv1P8oYm9e8iFkP3oo0bfd8mQHBw+1uqnf6xAYISbU3iszjTVB0GrzKXO/mrM+3hvF2r/c6fArTNg6BQhLm8dq3t8PMi2sslmwQooMalpCc8Qr4+ub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2010-11-17T16:36:00Z</dcterms:created>
  <dc:creator>Roberto Scialis</dc:creator>
</cp:coreProperties>
</file>